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757D6A" w14:textId="45182AC9" w:rsidR="00BA5AEF" w:rsidRPr="00BA5AEF" w:rsidRDefault="00BA5AEF" w:rsidP="00BA5AEF">
      <w:pPr>
        <w:pStyle w:val="Heading2"/>
        <w:jc w:val="right"/>
        <w:rPr>
          <w:rFonts w:ascii="Tahoma" w:hAnsi="Tahoma" w:cs="Tahoma"/>
          <w:color w:val="auto"/>
          <w:sz w:val="22"/>
          <w:szCs w:val="22"/>
        </w:rPr>
      </w:pPr>
      <w:bookmarkStart w:id="0" w:name="_Toc125010714"/>
      <w:bookmarkStart w:id="1" w:name="_Toc170817530"/>
      <w:r w:rsidRPr="00BA5AEF">
        <w:rPr>
          <w:rFonts w:ascii="Tahoma" w:hAnsi="Tahoma" w:cs="Tahoma"/>
          <w:color w:val="auto"/>
          <w:sz w:val="22"/>
          <w:szCs w:val="22"/>
        </w:rPr>
        <w:t xml:space="preserve">Pirkimo sąlygų </w:t>
      </w:r>
      <w:r w:rsidR="008F7E77">
        <w:rPr>
          <w:rFonts w:ascii="Tahoma" w:hAnsi="Tahoma" w:cs="Tahoma"/>
          <w:color w:val="auto"/>
          <w:sz w:val="22"/>
          <w:szCs w:val="22"/>
        </w:rPr>
        <w:t>9</w:t>
      </w:r>
      <w:r w:rsidRPr="00BA5AEF">
        <w:rPr>
          <w:rFonts w:ascii="Tahoma" w:hAnsi="Tahoma" w:cs="Tahoma"/>
          <w:color w:val="auto"/>
          <w:sz w:val="22"/>
          <w:szCs w:val="22"/>
        </w:rPr>
        <w:t xml:space="preserve"> priedas „Atitikties deklaracija“</w:t>
      </w:r>
      <w:bookmarkEnd w:id="0"/>
      <w:bookmarkEnd w:id="1"/>
    </w:p>
    <w:p w14:paraId="0D59268D" w14:textId="77777777" w:rsidR="00BA5AEF" w:rsidRPr="00E2778A" w:rsidRDefault="00BA5AEF" w:rsidP="00BA5AEF">
      <w:pPr>
        <w:tabs>
          <w:tab w:val="left" w:pos="2977"/>
        </w:tabs>
        <w:spacing w:after="120" w:line="20" w:lineRule="atLeast"/>
        <w:jc w:val="center"/>
        <w:rPr>
          <w:rFonts w:ascii="Tahoma" w:eastAsia="Calibri" w:hAnsi="Tahoma" w:cs="Tahoma"/>
          <w:b/>
          <w:highlight w:val="yellow"/>
        </w:rPr>
      </w:pPr>
    </w:p>
    <w:p w14:paraId="302896F0" w14:textId="77777777" w:rsidR="00BA5AEF" w:rsidRPr="008B4616" w:rsidRDefault="00BA5AEF" w:rsidP="00BA5AEF">
      <w:pPr>
        <w:tabs>
          <w:tab w:val="left" w:pos="2977"/>
        </w:tabs>
        <w:spacing w:after="120" w:line="20" w:lineRule="atLeast"/>
        <w:jc w:val="center"/>
        <w:rPr>
          <w:rFonts w:ascii="Tahoma" w:eastAsia="Calibri" w:hAnsi="Tahoma" w:cs="Tahoma"/>
          <w:b/>
        </w:rPr>
      </w:pPr>
      <w:r w:rsidRPr="008B4616">
        <w:rPr>
          <w:rFonts w:ascii="Tahoma" w:eastAsia="Calibri" w:hAnsi="Tahoma" w:cs="Tahoma"/>
          <w:b/>
        </w:rPr>
        <w:t>TIEKĖJO PAVADINIMAS</w:t>
      </w:r>
    </w:p>
    <w:p w14:paraId="20333301" w14:textId="77777777" w:rsidR="00BA5AEF" w:rsidRPr="008B4616" w:rsidRDefault="00BA5AEF" w:rsidP="00BA5AEF">
      <w:pPr>
        <w:jc w:val="center"/>
        <w:rPr>
          <w:rFonts w:ascii="Tahoma" w:eastAsia="Calibri" w:hAnsi="Tahoma" w:cs="Tahoma"/>
          <w:b/>
        </w:rPr>
      </w:pPr>
      <w:r w:rsidRPr="008B4616">
        <w:rPr>
          <w:rFonts w:ascii="Tahoma" w:eastAsia="Calibri" w:hAnsi="Tahoma" w:cs="Tahoma"/>
          <w:b/>
        </w:rPr>
        <w:t>VADOVAS AR VADOVO ĮGALIOTAS ASMUO</w:t>
      </w:r>
      <w:r w:rsidRPr="008B4616">
        <w:rPr>
          <w:rFonts w:ascii="Tahoma" w:eastAsia="Calibri" w:hAnsi="Tahoma" w:cs="Tahoma"/>
          <w:b/>
          <w:vertAlign w:val="superscript"/>
        </w:rPr>
        <w:footnoteReference w:id="1"/>
      </w:r>
      <w:r w:rsidRPr="008B4616">
        <w:rPr>
          <w:rFonts w:ascii="Tahoma" w:eastAsia="Calibri" w:hAnsi="Tahoma" w:cs="Tahoma"/>
          <w:b/>
        </w:rPr>
        <w:t xml:space="preserve"> </w:t>
      </w:r>
    </w:p>
    <w:p w14:paraId="67388195" w14:textId="77777777" w:rsidR="00BA5AEF" w:rsidRPr="008B4616" w:rsidRDefault="00BA5AEF" w:rsidP="00BA5AEF">
      <w:pPr>
        <w:jc w:val="center"/>
        <w:rPr>
          <w:rFonts w:ascii="Tahoma" w:eastAsia="Calibri" w:hAnsi="Tahoma" w:cs="Tahoma"/>
          <w:b/>
        </w:rPr>
      </w:pPr>
      <w:r w:rsidRPr="008B4616">
        <w:rPr>
          <w:rFonts w:ascii="Tahoma" w:eastAsia="Calibri" w:hAnsi="Tahoma" w:cs="Tahoma"/>
          <w:b/>
        </w:rPr>
        <w:t>Vardas Pavardė</w:t>
      </w:r>
    </w:p>
    <w:p w14:paraId="7DD01142" w14:textId="77777777" w:rsidR="00BA5AEF" w:rsidRPr="008B4616" w:rsidRDefault="00BA5AEF" w:rsidP="00BA5AEF">
      <w:pPr>
        <w:jc w:val="center"/>
        <w:rPr>
          <w:rFonts w:ascii="Tahoma" w:eastAsia="Calibri" w:hAnsi="Tahoma" w:cs="Tahoma"/>
        </w:rPr>
      </w:pPr>
      <w:r w:rsidRPr="008B4616">
        <w:rPr>
          <w:rFonts w:ascii="Tahoma" w:eastAsia="Calibri" w:hAnsi="Tahoma" w:cs="Tahoma"/>
        </w:rPr>
        <w:t>[Data]</w:t>
      </w:r>
    </w:p>
    <w:p w14:paraId="323312E7" w14:textId="77777777" w:rsidR="00BA5AEF" w:rsidRPr="008B4616" w:rsidRDefault="00BA5AEF" w:rsidP="00BA5AEF">
      <w:pPr>
        <w:jc w:val="center"/>
        <w:rPr>
          <w:rFonts w:ascii="Tahoma" w:eastAsia="Calibri" w:hAnsi="Tahoma" w:cs="Tahoma"/>
        </w:rPr>
      </w:pPr>
      <w:r w:rsidRPr="008B4616">
        <w:rPr>
          <w:rFonts w:ascii="Tahoma" w:eastAsia="Calibri" w:hAnsi="Tahoma" w:cs="Tahoma"/>
        </w:rPr>
        <w:t>[Vieta]</w:t>
      </w:r>
    </w:p>
    <w:p w14:paraId="6C69008E" w14:textId="77777777" w:rsidR="00BA5AEF" w:rsidRPr="008B4616" w:rsidRDefault="00BA5AEF" w:rsidP="00BA5AEF">
      <w:pPr>
        <w:jc w:val="center"/>
        <w:rPr>
          <w:rFonts w:ascii="Tahoma" w:eastAsia="Calibri" w:hAnsi="Tahoma" w:cs="Tahoma"/>
        </w:rPr>
      </w:pPr>
    </w:p>
    <w:p w14:paraId="13474338" w14:textId="77777777" w:rsidR="00BA5AEF" w:rsidRPr="008B4616" w:rsidRDefault="00BA5AEF" w:rsidP="00BA5AEF">
      <w:pPr>
        <w:rPr>
          <w:rFonts w:ascii="Tahoma" w:eastAsia="Calibri" w:hAnsi="Tahoma" w:cs="Tahoma"/>
        </w:rPr>
      </w:pPr>
      <w:r w:rsidRPr="008B4616">
        <w:rPr>
          <w:rFonts w:ascii="Tahoma" w:eastAsia="Calibri" w:hAnsi="Tahoma" w:cs="Tahoma"/>
        </w:rPr>
        <w:t>Valstybės įmonei Registrų centrui</w:t>
      </w:r>
    </w:p>
    <w:p w14:paraId="2FEA8A18" w14:textId="77777777" w:rsidR="00BA5AEF" w:rsidRPr="008B4616" w:rsidRDefault="00BA5AEF" w:rsidP="00BA5AEF">
      <w:pPr>
        <w:jc w:val="center"/>
        <w:rPr>
          <w:rFonts w:ascii="Tahoma" w:eastAsia="Calibri" w:hAnsi="Tahoma" w:cs="Tahoma"/>
          <w:b/>
        </w:rPr>
      </w:pPr>
      <w:r w:rsidRPr="008B4616">
        <w:rPr>
          <w:rFonts w:ascii="Tahoma" w:eastAsia="Calibri" w:hAnsi="Tahoma" w:cs="Tahoma"/>
          <w:b/>
        </w:rPr>
        <w:t>ATITIKTIES DEKLARACIJA</w:t>
      </w:r>
      <w:r w:rsidRPr="008B4616">
        <w:rPr>
          <w:rFonts w:ascii="Tahoma" w:eastAsia="Calibri" w:hAnsi="Tahoma" w:cs="Tahoma"/>
          <w:b/>
          <w:vertAlign w:val="superscript"/>
        </w:rPr>
        <w:footnoteReference w:id="2"/>
      </w:r>
    </w:p>
    <w:p w14:paraId="53C090E3" w14:textId="77777777" w:rsidR="00BA5AEF" w:rsidRPr="008B4616" w:rsidRDefault="00BA5AEF" w:rsidP="00BA5AEF">
      <w:pPr>
        <w:jc w:val="center"/>
        <w:rPr>
          <w:rFonts w:ascii="Tahoma" w:eastAsia="Calibri" w:hAnsi="Tahoma" w:cs="Tahoma"/>
        </w:rPr>
      </w:pPr>
    </w:p>
    <w:p w14:paraId="1D8329F6" w14:textId="77777777" w:rsidR="00BA5AEF" w:rsidRPr="008B4616" w:rsidRDefault="00BA5AEF" w:rsidP="00BA5AEF">
      <w:pPr>
        <w:ind w:firstLine="567"/>
        <w:jc w:val="both"/>
        <w:rPr>
          <w:rFonts w:ascii="Tahoma" w:eastAsia="Calibri" w:hAnsi="Tahoma" w:cs="Tahoma"/>
        </w:rPr>
      </w:pPr>
      <w:r w:rsidRPr="008B4616">
        <w:rPr>
          <w:rFonts w:ascii="Tahoma" w:eastAsia="Calibri" w:hAnsi="Tahoma" w:cs="Tahoma"/>
        </w:rPr>
        <w:t>Deklaruoju ir patvirtinu, kad:</w:t>
      </w:r>
    </w:p>
    <w:p w14:paraId="4BED7F82" w14:textId="77777777" w:rsidR="00BA5AEF" w:rsidRPr="008B4616" w:rsidRDefault="00BA5AEF" w:rsidP="00BA5AEF">
      <w:pPr>
        <w:spacing w:line="360" w:lineRule="atLeast"/>
        <w:ind w:firstLine="720"/>
        <w:jc w:val="both"/>
        <w:rPr>
          <w:rFonts w:ascii="Tahoma" w:eastAsia="Times New Roman" w:hAnsi="Tahoma" w:cs="Tahoma"/>
          <w:color w:val="000000"/>
        </w:rPr>
      </w:pPr>
      <w:r w:rsidRPr="008B4616">
        <w:rPr>
          <w:rFonts w:ascii="Tahoma" w:eastAsia="Times New Roman" w:hAnsi="Tahoma" w:cs="Tahoma"/>
          <w:color w:val="000000"/>
        </w:rPr>
        <w:t>1) aš (tiekėjas), mano subtiekėjas, ūkio subjektai, kurių pajėgumais remiuosi, mano siūlomų prekių (įskaitant jų sudedamąsias dalis, pakuotes) gamintojas ir kontroliuojantys asmenys</w:t>
      </w:r>
      <w:r w:rsidRPr="008B4616">
        <w:rPr>
          <w:rFonts w:ascii="Tahoma" w:eastAsia="Times New Roman" w:hAnsi="Tahoma" w:cs="Tahoma"/>
          <w:color w:val="000000"/>
          <w:vertAlign w:val="superscript"/>
        </w:rPr>
        <w:footnoteReference w:id="3"/>
      </w:r>
      <w:r w:rsidRPr="008B4616">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2" w:name="part_0bf49b47971946ecbbec156f895bdd28"/>
      <w:bookmarkEnd w:id="2"/>
    </w:p>
    <w:p w14:paraId="71418074" w14:textId="77777777" w:rsidR="00BA5AEF" w:rsidRPr="008B4616" w:rsidRDefault="00BA5AEF" w:rsidP="00BA5AEF">
      <w:pPr>
        <w:spacing w:line="360" w:lineRule="atLeast"/>
        <w:ind w:firstLine="720"/>
        <w:jc w:val="both"/>
        <w:rPr>
          <w:rFonts w:ascii="Tahoma" w:eastAsia="Times New Roman" w:hAnsi="Tahoma" w:cs="Tahoma"/>
          <w:color w:val="000000"/>
        </w:rPr>
      </w:pPr>
      <w:r w:rsidRPr="008B4616">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78E9E75C" w14:textId="77777777" w:rsidR="00BA5AEF" w:rsidRDefault="00BA5AEF" w:rsidP="00BA5AEF">
      <w:pPr>
        <w:spacing w:line="360" w:lineRule="atLeast"/>
        <w:ind w:firstLine="720"/>
        <w:jc w:val="both"/>
        <w:rPr>
          <w:rFonts w:ascii="Tahoma" w:eastAsia="Times New Roman" w:hAnsi="Tahoma" w:cs="Tahoma"/>
          <w:color w:val="000000"/>
        </w:rPr>
      </w:pPr>
      <w:bookmarkStart w:id="3" w:name="part_ce0c1ec65cd04504a5c7e7a6019a52b2"/>
      <w:bookmarkEnd w:id="3"/>
      <w:r w:rsidRPr="008B4616">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r>
        <w:rPr>
          <w:rFonts w:ascii="Tahoma" w:eastAsia="Times New Roman" w:hAnsi="Tahoma" w:cs="Tahoma"/>
          <w:color w:val="000000"/>
        </w:rPr>
        <w:t>;</w:t>
      </w:r>
    </w:p>
    <w:p w14:paraId="405DB320" w14:textId="77777777" w:rsidR="00BA5AEF" w:rsidRDefault="00BA5AEF" w:rsidP="00BA5AEF">
      <w:pPr>
        <w:spacing w:line="360" w:lineRule="atLeast"/>
        <w:ind w:firstLine="720"/>
        <w:jc w:val="both"/>
        <w:rPr>
          <w:rFonts w:ascii="Tahoma" w:hAnsi="Tahoma" w:cs="Tahoma"/>
          <w:color w:val="000000"/>
        </w:rPr>
      </w:pPr>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narys arba jos vadovas, kitas valdymo ar priežiūros organo narys ar kitas asmuo (kiti asmenys), turintis (turintys) teisę atstovauti tiekėjui, subtiekėjui, ūkio subjektui, kurio pajėgumais </w:t>
      </w:r>
      <w:r w:rsidRPr="0027525E">
        <w:rPr>
          <w:rFonts w:ascii="Tahoma" w:hAnsi="Tahoma" w:cs="Tahoma"/>
          <w:color w:val="000000"/>
        </w:rPr>
        <w:lastRenderedPageBreak/>
        <w:t>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p>
    <w:p w14:paraId="65ADB275" w14:textId="77777777" w:rsidR="00BA5AEF" w:rsidRPr="008B4616" w:rsidRDefault="00BA5AEF" w:rsidP="00BA5AEF">
      <w:pPr>
        <w:spacing w:line="360" w:lineRule="atLeast"/>
        <w:ind w:firstLine="720"/>
        <w:jc w:val="both"/>
        <w:rPr>
          <w:rFonts w:ascii="Tahoma" w:eastAsia="Times New Roman" w:hAnsi="Tahoma" w:cs="Tahoma"/>
          <w:color w:val="000000"/>
        </w:rPr>
      </w:pPr>
    </w:p>
    <w:p w14:paraId="53A4188E" w14:textId="77777777" w:rsidR="00BA5AEF" w:rsidRDefault="00BA5AEF" w:rsidP="00BA5AEF">
      <w:pPr>
        <w:ind w:left="3888" w:hanging="3321"/>
        <w:jc w:val="both"/>
        <w:rPr>
          <w:rFonts w:ascii="Tahoma" w:eastAsia="Calibri" w:hAnsi="Tahoma" w:cs="Tahoma"/>
        </w:rPr>
      </w:pPr>
      <w:r w:rsidRPr="008B4616">
        <w:rPr>
          <w:rFonts w:ascii="Tahoma" w:eastAsia="Calibri" w:hAnsi="Tahoma" w:cs="Tahoma"/>
        </w:rPr>
        <w:t>Pareigos</w:t>
      </w:r>
      <w:r w:rsidRPr="008B4616">
        <w:rPr>
          <w:rFonts w:ascii="Tahoma" w:eastAsia="Calibri" w:hAnsi="Tahoma" w:cs="Tahoma"/>
        </w:rPr>
        <w:tab/>
      </w:r>
      <w:r w:rsidRPr="008B4616">
        <w:rPr>
          <w:rFonts w:ascii="Tahoma" w:eastAsia="Calibri" w:hAnsi="Tahoma" w:cs="Tahoma"/>
        </w:rPr>
        <w:tab/>
        <w:t>Vardas Pavardė</w:t>
      </w:r>
      <w:r w:rsidRPr="008B4616">
        <w:rPr>
          <w:rFonts w:ascii="Tahoma" w:eastAsia="Calibri" w:hAnsi="Tahoma" w:cs="Tahoma"/>
        </w:rPr>
        <w:tab/>
      </w:r>
      <w:r w:rsidRPr="008B4616">
        <w:rPr>
          <w:rFonts w:ascii="Tahoma" w:eastAsia="Calibri" w:hAnsi="Tahoma" w:cs="Tahoma"/>
        </w:rPr>
        <w:tab/>
        <w:t xml:space="preserve">        Parašas</w:t>
      </w:r>
    </w:p>
    <w:p w14:paraId="594EE88F" w14:textId="77777777" w:rsidR="00BA5AEF" w:rsidRDefault="00BA5AEF" w:rsidP="00BA5AEF">
      <w:pPr>
        <w:ind w:left="3888" w:hanging="3321"/>
        <w:jc w:val="both"/>
        <w:rPr>
          <w:rFonts w:ascii="Tahoma" w:eastAsia="Calibri" w:hAnsi="Tahoma" w:cs="Tahoma"/>
        </w:rPr>
      </w:pPr>
    </w:p>
    <w:p w14:paraId="433CA225" w14:textId="77777777" w:rsidR="00BA5AEF" w:rsidRDefault="00BA5AEF" w:rsidP="00BA5AEF">
      <w:pPr>
        <w:ind w:left="3888" w:hanging="3321"/>
        <w:jc w:val="both"/>
        <w:rPr>
          <w:rFonts w:ascii="Tahoma" w:eastAsia="Calibri" w:hAnsi="Tahoma" w:cs="Tahoma"/>
        </w:rPr>
      </w:pPr>
    </w:p>
    <w:p w14:paraId="08254A60" w14:textId="77777777" w:rsidR="00BA5AEF" w:rsidRDefault="00BA5AEF" w:rsidP="00BA5AEF">
      <w:pPr>
        <w:ind w:left="3888" w:hanging="3321"/>
        <w:jc w:val="both"/>
        <w:rPr>
          <w:rFonts w:ascii="Tahoma" w:eastAsia="Calibri" w:hAnsi="Tahoma" w:cs="Tahoma"/>
        </w:rPr>
      </w:pPr>
    </w:p>
    <w:p w14:paraId="19A2EBB1" w14:textId="77777777" w:rsidR="00BA5AEF" w:rsidRDefault="00BA5AEF" w:rsidP="00BA5AEF">
      <w:pPr>
        <w:ind w:left="3888" w:hanging="3321"/>
        <w:jc w:val="both"/>
        <w:rPr>
          <w:rFonts w:ascii="Tahoma" w:eastAsia="Calibri" w:hAnsi="Tahoma" w:cs="Tahoma"/>
        </w:rPr>
      </w:pPr>
    </w:p>
    <w:p w14:paraId="1A389C3A" w14:textId="77777777" w:rsidR="00BA5AEF" w:rsidRDefault="00BA5AEF" w:rsidP="00BA5AEF">
      <w:pPr>
        <w:ind w:left="3888" w:hanging="3321"/>
        <w:jc w:val="both"/>
        <w:rPr>
          <w:rFonts w:ascii="Tahoma" w:eastAsia="Calibri" w:hAnsi="Tahoma" w:cs="Tahoma"/>
        </w:rPr>
      </w:pPr>
    </w:p>
    <w:p w14:paraId="08CE1605" w14:textId="77777777" w:rsidR="00BA5AEF" w:rsidRDefault="00BA5AEF" w:rsidP="00BA5AEF">
      <w:pPr>
        <w:ind w:left="3888" w:hanging="3321"/>
        <w:jc w:val="both"/>
        <w:rPr>
          <w:rFonts w:ascii="Tahoma" w:eastAsia="Calibri" w:hAnsi="Tahoma" w:cs="Tahoma"/>
        </w:rPr>
      </w:pPr>
    </w:p>
    <w:p w14:paraId="22C2D851"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48D0B" w14:textId="77777777" w:rsidR="00BA5AEF" w:rsidRDefault="00BA5AEF" w:rsidP="00DD3A79">
      <w:pPr>
        <w:spacing w:line="240" w:lineRule="auto"/>
      </w:pPr>
      <w:r>
        <w:separator/>
      </w:r>
    </w:p>
  </w:endnote>
  <w:endnote w:type="continuationSeparator" w:id="0">
    <w:p w14:paraId="31EB7C3F" w14:textId="77777777" w:rsidR="00BA5AEF" w:rsidRDefault="00BA5AEF"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1A787" w14:textId="77777777" w:rsidR="00BA5AEF" w:rsidRDefault="00BA5AEF" w:rsidP="00DD3A79">
      <w:pPr>
        <w:spacing w:line="240" w:lineRule="auto"/>
      </w:pPr>
      <w:r>
        <w:separator/>
      </w:r>
    </w:p>
  </w:footnote>
  <w:footnote w:type="continuationSeparator" w:id="0">
    <w:p w14:paraId="4E748B38" w14:textId="77777777" w:rsidR="00BA5AEF" w:rsidRDefault="00BA5AEF" w:rsidP="00DD3A79">
      <w:pPr>
        <w:spacing w:line="240" w:lineRule="auto"/>
      </w:pPr>
      <w:r>
        <w:continuationSeparator/>
      </w:r>
    </w:p>
  </w:footnote>
  <w:footnote w:id="1">
    <w:p w14:paraId="652F7317" w14:textId="77777777" w:rsidR="00BA5AEF" w:rsidRPr="00503694" w:rsidRDefault="00BA5AEF" w:rsidP="00BA5AE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Tuo atveju, jei pasirašo ne tiekėjo vadovas, turi būti pateiktas įgaliojimas ar kitas dokumentas suteikiantis teisę pasirašyti šią deklaraciją.</w:t>
      </w:r>
    </w:p>
  </w:footnote>
  <w:footnote w:id="2">
    <w:p w14:paraId="685F18D0" w14:textId="77777777" w:rsidR="00BA5AEF" w:rsidRPr="00503694" w:rsidRDefault="00BA5AEF" w:rsidP="00BA5AE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Atitikties deklaracija teikiama kartu su pasiūlymu.</w:t>
      </w:r>
    </w:p>
  </w:footnote>
  <w:footnote w:id="3">
    <w:p w14:paraId="2347CD23" w14:textId="77777777" w:rsidR="00BA5AEF" w:rsidRPr="00503694" w:rsidRDefault="00BA5AEF" w:rsidP="00BA5AE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Kontroliuojantis asmuo – individualios įmonės savininkas arba juridinis ar fizinis asmuo, kuris kitame juridiniame asmenyje:</w:t>
      </w:r>
    </w:p>
    <w:p w14:paraId="14958EEF" w14:textId="77777777" w:rsidR="00BA5AEF" w:rsidRPr="00503694" w:rsidRDefault="00BA5AEF" w:rsidP="00BA5AEF">
      <w:pPr>
        <w:pStyle w:val="FootnoteText"/>
        <w:spacing w:after="0"/>
        <w:jc w:val="both"/>
        <w:rPr>
          <w:rFonts w:ascii="Tahoma" w:hAnsi="Tahoma" w:cs="Tahoma"/>
          <w:sz w:val="16"/>
          <w:szCs w:val="16"/>
        </w:rPr>
      </w:pPr>
      <w:r w:rsidRPr="00503694">
        <w:rPr>
          <w:rFonts w:ascii="Tahoma" w:hAnsi="Tahoma" w:cs="Tahoma"/>
          <w:sz w:val="16"/>
          <w:szCs w:val="16"/>
        </w:rPr>
        <w:t>1) tiesiogiai ar netiesiogiai valdo daugiau kaip 50 procentų akcijų, pajų, dalių, įnašų ar (ir) balsų juridinio asmens dalyvių susirinkime arba</w:t>
      </w:r>
    </w:p>
    <w:p w14:paraId="48992AC9" w14:textId="77777777" w:rsidR="00BA5AEF" w:rsidRPr="00503694" w:rsidRDefault="00BA5AEF" w:rsidP="00BA5AEF">
      <w:pPr>
        <w:pStyle w:val="FootnoteText"/>
        <w:spacing w:after="0"/>
        <w:jc w:val="both"/>
        <w:rPr>
          <w:rFonts w:ascii="Tahoma" w:hAnsi="Tahoma" w:cs="Tahoma"/>
          <w:sz w:val="16"/>
          <w:szCs w:val="16"/>
        </w:rPr>
      </w:pPr>
      <w:r w:rsidRPr="00503694">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370B3132" w14:textId="77777777" w:rsidR="00BA5AEF" w:rsidRPr="00503694" w:rsidRDefault="00BA5AEF" w:rsidP="00BA5AEF">
      <w:pPr>
        <w:pStyle w:val="FootnoteText"/>
        <w:spacing w:after="0"/>
        <w:jc w:val="both"/>
        <w:rPr>
          <w:rFonts w:ascii="Tahoma" w:hAnsi="Tahoma" w:cs="Tahoma"/>
          <w:sz w:val="16"/>
          <w:szCs w:val="16"/>
        </w:rPr>
      </w:pPr>
      <w:r w:rsidRPr="00503694">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436B0C47" w14:textId="77777777" w:rsidR="00BA5AEF" w:rsidRPr="001B35FD" w:rsidRDefault="00BA5AEF" w:rsidP="00BA5AEF">
      <w:pPr>
        <w:pStyle w:val="FootnoteText"/>
        <w:spacing w:after="0"/>
        <w:jc w:val="both"/>
        <w:rPr>
          <w:i/>
          <w:sz w:val="16"/>
          <w:szCs w:val="16"/>
        </w:rPr>
      </w:pPr>
      <w:r w:rsidRPr="00503694">
        <w:rPr>
          <w:rFonts w:ascii="Tahoma" w:hAnsi="Tahoma"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524088A5"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10C70F57"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AEF"/>
    <w:rsid w:val="00291722"/>
    <w:rsid w:val="002A7375"/>
    <w:rsid w:val="002F3BEA"/>
    <w:rsid w:val="00361347"/>
    <w:rsid w:val="003E48E6"/>
    <w:rsid w:val="004C286F"/>
    <w:rsid w:val="00672D56"/>
    <w:rsid w:val="007135D9"/>
    <w:rsid w:val="008435F7"/>
    <w:rsid w:val="008F7E77"/>
    <w:rsid w:val="00AB57A3"/>
    <w:rsid w:val="00B76466"/>
    <w:rsid w:val="00BA5AEF"/>
    <w:rsid w:val="00D141F5"/>
    <w:rsid w:val="00DD3A79"/>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0E84A"/>
  <w15:chartTrackingRefBased/>
  <w15:docId w15:val="{73E0DB5A-08CF-4F0E-8E28-E58470B55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AE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BA5AEF"/>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BA5AEF"/>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BA5AEF"/>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BA5AEF"/>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BA5AEF"/>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BA5AEF"/>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BA5AEF"/>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BA5AEF"/>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BA5AEF"/>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BA5AE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BA5AE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BA5AE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BA5AE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BA5AE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BA5AE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A5AE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A5AE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A5AE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A5AEF"/>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BA5A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5AEF"/>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BA5AE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A5AEF"/>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BA5AEF"/>
    <w:rPr>
      <w:i/>
      <w:iCs/>
      <w:color w:val="404040" w:themeColor="text1" w:themeTint="BF"/>
    </w:rPr>
  </w:style>
  <w:style w:type="paragraph" w:styleId="ListParagraph">
    <w:name w:val="List Paragraph"/>
    <w:basedOn w:val="Normal"/>
    <w:uiPriority w:val="34"/>
    <w:qFormat/>
    <w:rsid w:val="00BA5AEF"/>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BA5AEF"/>
    <w:rPr>
      <w:i/>
      <w:iCs/>
      <w:color w:val="2E74B5" w:themeColor="accent1" w:themeShade="BF"/>
    </w:rPr>
  </w:style>
  <w:style w:type="paragraph" w:styleId="IntenseQuote">
    <w:name w:val="Intense Quote"/>
    <w:basedOn w:val="Normal"/>
    <w:next w:val="Normal"/>
    <w:link w:val="IntenseQuoteChar"/>
    <w:uiPriority w:val="30"/>
    <w:qFormat/>
    <w:rsid w:val="00BA5AEF"/>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BA5AEF"/>
    <w:rPr>
      <w:i/>
      <w:iCs/>
      <w:color w:val="2E74B5" w:themeColor="accent1" w:themeShade="BF"/>
    </w:rPr>
  </w:style>
  <w:style w:type="character" w:styleId="IntenseReference">
    <w:name w:val="Intense Reference"/>
    <w:basedOn w:val="DefaultParagraphFont"/>
    <w:uiPriority w:val="32"/>
    <w:qFormat/>
    <w:rsid w:val="00BA5AEF"/>
    <w:rPr>
      <w:b/>
      <w:bCs/>
      <w:smallCaps/>
      <w:color w:val="2E74B5" w:themeColor="accent1" w:themeShade="BF"/>
      <w:spacing w:val="5"/>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BA5AEF"/>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BA5AEF"/>
    <w:rPr>
      <w:rFonts w:asciiTheme="minorHAnsi" w:eastAsiaTheme="minorEastAsia" w:hAnsiTheme="minorHAnsi"/>
      <w:kern w:val="0"/>
      <w:sz w:val="20"/>
      <w:szCs w:val="20"/>
      <w:lang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BA5AEF"/>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BA5AEF"/>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1222</Words>
  <Characters>698</Characters>
  <Application>Microsoft Office Word</Application>
  <DocSecurity>0</DocSecurity>
  <Lines>5</Lines>
  <Paragraphs>3</Paragraphs>
  <ScaleCrop>false</ScaleCrop>
  <Company>VĮ Registrų centras</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Ligita Balsytė</cp:lastModifiedBy>
  <cp:revision>2</cp:revision>
  <dcterms:created xsi:type="dcterms:W3CDTF">2024-07-05T07:11:00Z</dcterms:created>
  <dcterms:modified xsi:type="dcterms:W3CDTF">2024-07-09T07:40:00Z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2024-07-05T07:12:38Z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36d7abab-d529-4db0-b364-86bec83bfc9f</vt:lpwstr>
  </property>
  <property fmtid="{D5CDD505-2E9C-101B-9397-08002B2CF9AE}" pid="8" name="MSIP_Label_179ca552-b207-4d72-8d58-818aee87ca18_ContentBits">
    <vt:lpwstr>0</vt:lpwstr>
  </property>
</Properties>
</file>